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BF1" w:rsidRPr="00E84B7D" w:rsidRDefault="003A3BF1" w:rsidP="003A3BF1">
      <w:pPr>
        <w:rPr>
          <w:sz w:val="24"/>
          <w:szCs w:val="24"/>
        </w:rPr>
      </w:pPr>
      <w:r w:rsidRPr="00E84B7D">
        <w:rPr>
          <w:sz w:val="24"/>
          <w:szCs w:val="24"/>
        </w:rPr>
        <w:t>Vlastivěda 18. 5. -</w:t>
      </w:r>
      <w:r w:rsidR="00E84B7D" w:rsidRPr="00E84B7D">
        <w:rPr>
          <w:sz w:val="24"/>
          <w:szCs w:val="24"/>
        </w:rPr>
        <w:t xml:space="preserve"> </w:t>
      </w:r>
      <w:r w:rsidRPr="00E84B7D">
        <w:rPr>
          <w:sz w:val="24"/>
          <w:szCs w:val="24"/>
        </w:rPr>
        <w:t>24. 5. 2020</w:t>
      </w:r>
    </w:p>
    <w:p w:rsidR="006F20BF" w:rsidRDefault="006F20BF" w:rsidP="003A3BF1">
      <w:pPr>
        <w:pStyle w:val="Odstavecseseznamem"/>
        <w:numPr>
          <w:ilvl w:val="0"/>
          <w:numId w:val="3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Vypracuj pracovní list </w:t>
      </w:r>
      <w:r w:rsidR="00B670EC">
        <w:rPr>
          <w:sz w:val="24"/>
          <w:szCs w:val="24"/>
        </w:rPr>
        <w:t>a vlož do sešitu – opakování učiva</w:t>
      </w:r>
    </w:p>
    <w:p w:rsidR="003A3BF1" w:rsidRPr="00E84B7D" w:rsidRDefault="003A3BF1" w:rsidP="003A3BF1">
      <w:pPr>
        <w:pStyle w:val="Odstavecseseznamem"/>
        <w:numPr>
          <w:ilvl w:val="0"/>
          <w:numId w:val="3"/>
        </w:numPr>
        <w:spacing w:after="160" w:line="259" w:lineRule="auto"/>
        <w:rPr>
          <w:sz w:val="24"/>
          <w:szCs w:val="24"/>
        </w:rPr>
      </w:pPr>
      <w:r w:rsidRPr="00E84B7D">
        <w:rPr>
          <w:sz w:val="24"/>
          <w:szCs w:val="24"/>
        </w:rPr>
        <w:t>Podívej se na Dějiny udatného českého národa díly č.</w:t>
      </w:r>
      <w:r w:rsidR="00E84B7D" w:rsidRPr="00E84B7D">
        <w:rPr>
          <w:sz w:val="24"/>
          <w:szCs w:val="24"/>
        </w:rPr>
        <w:t>: 99, 100, 101 a 102</w:t>
      </w:r>
    </w:p>
    <w:p w:rsidR="003A3BF1" w:rsidRPr="00E84B7D" w:rsidRDefault="003A3BF1" w:rsidP="003A3BF1">
      <w:pPr>
        <w:pStyle w:val="Odstavecseseznamem"/>
        <w:numPr>
          <w:ilvl w:val="0"/>
          <w:numId w:val="3"/>
        </w:numPr>
        <w:spacing w:after="160" w:line="259" w:lineRule="auto"/>
        <w:rPr>
          <w:sz w:val="24"/>
          <w:szCs w:val="24"/>
        </w:rPr>
      </w:pPr>
      <w:r w:rsidRPr="00E84B7D">
        <w:rPr>
          <w:sz w:val="24"/>
          <w:szCs w:val="24"/>
        </w:rPr>
        <w:t>Přečti si učivo na str. 43 - 44</w:t>
      </w:r>
    </w:p>
    <w:p w:rsidR="003A3BF1" w:rsidRPr="00E84B7D" w:rsidRDefault="003A3BF1" w:rsidP="003A3BF1">
      <w:pPr>
        <w:pStyle w:val="Odstavecseseznamem"/>
        <w:numPr>
          <w:ilvl w:val="0"/>
          <w:numId w:val="3"/>
        </w:numPr>
        <w:spacing w:after="160" w:line="259" w:lineRule="auto"/>
        <w:rPr>
          <w:sz w:val="24"/>
          <w:szCs w:val="24"/>
        </w:rPr>
      </w:pPr>
      <w:r w:rsidRPr="00E84B7D">
        <w:rPr>
          <w:sz w:val="24"/>
          <w:szCs w:val="24"/>
        </w:rPr>
        <w:t>Zapiš nebo nalep zápis do sešit</w:t>
      </w:r>
      <w:r w:rsidR="00E84B7D" w:rsidRPr="00E84B7D">
        <w:rPr>
          <w:sz w:val="24"/>
          <w:szCs w:val="24"/>
        </w:rPr>
        <w:t>u</w:t>
      </w:r>
      <w:bookmarkStart w:id="0" w:name="_GoBack"/>
      <w:bookmarkEnd w:id="0"/>
    </w:p>
    <w:p w:rsidR="003A3BF1" w:rsidRPr="00E84B7D" w:rsidRDefault="003A3BF1" w:rsidP="003A3BF1">
      <w:pPr>
        <w:pStyle w:val="Odstavecseseznamem"/>
        <w:spacing w:after="160" w:line="259" w:lineRule="auto"/>
        <w:rPr>
          <w:sz w:val="24"/>
          <w:szCs w:val="24"/>
        </w:rPr>
      </w:pPr>
    </w:p>
    <w:p w:rsidR="003A3BF1" w:rsidRPr="00E84B7D" w:rsidRDefault="003A3BF1">
      <w:pPr>
        <w:rPr>
          <w:sz w:val="24"/>
          <w:szCs w:val="24"/>
        </w:rPr>
      </w:pPr>
      <w:r w:rsidRPr="00E84B7D">
        <w:rPr>
          <w:sz w:val="24"/>
          <w:szCs w:val="24"/>
        </w:rPr>
        <w:t>Zápis:</w:t>
      </w:r>
    </w:p>
    <w:p w:rsidR="00C81030" w:rsidRPr="00E84B7D" w:rsidRDefault="00442E9D">
      <w:pPr>
        <w:rPr>
          <w:b/>
          <w:sz w:val="24"/>
          <w:szCs w:val="24"/>
        </w:rPr>
      </w:pPr>
      <w:r w:rsidRPr="00E84B7D">
        <w:rPr>
          <w:b/>
          <w:sz w:val="24"/>
          <w:szCs w:val="24"/>
        </w:rPr>
        <w:t>Válečná a poválečná léta</w:t>
      </w:r>
    </w:p>
    <w:p w:rsidR="00442E9D" w:rsidRPr="00E84B7D" w:rsidRDefault="00442E9D" w:rsidP="00442E9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E84B7D">
        <w:rPr>
          <w:sz w:val="24"/>
          <w:szCs w:val="24"/>
        </w:rPr>
        <w:t xml:space="preserve">září 1938 Mnichovská </w:t>
      </w:r>
      <w:proofErr w:type="gramStart"/>
      <w:r w:rsidRPr="00E84B7D">
        <w:rPr>
          <w:sz w:val="24"/>
          <w:szCs w:val="24"/>
        </w:rPr>
        <w:t>dohoda ( o nás</w:t>
      </w:r>
      <w:proofErr w:type="gramEnd"/>
      <w:r w:rsidRPr="00E84B7D">
        <w:rPr>
          <w:sz w:val="24"/>
          <w:szCs w:val="24"/>
        </w:rPr>
        <w:t xml:space="preserve"> bez nás)</w:t>
      </w:r>
    </w:p>
    <w:p w:rsidR="00442E9D" w:rsidRPr="00E84B7D" w:rsidRDefault="00442E9D" w:rsidP="00442E9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E84B7D">
        <w:rPr>
          <w:sz w:val="24"/>
          <w:szCs w:val="24"/>
        </w:rPr>
        <w:t xml:space="preserve">dohoda o odevzdání Sudet </w:t>
      </w:r>
      <w:proofErr w:type="gramStart"/>
      <w:r w:rsidRPr="00E84B7D">
        <w:rPr>
          <w:sz w:val="24"/>
          <w:szCs w:val="24"/>
        </w:rPr>
        <w:t>Německu</w:t>
      </w:r>
      <w:r w:rsidR="006C4B88" w:rsidRPr="00E84B7D">
        <w:rPr>
          <w:sz w:val="24"/>
          <w:szCs w:val="24"/>
        </w:rPr>
        <w:t xml:space="preserve"> ( Francie</w:t>
      </w:r>
      <w:proofErr w:type="gramEnd"/>
      <w:r w:rsidR="006C4B88" w:rsidRPr="00E84B7D">
        <w:rPr>
          <w:sz w:val="24"/>
          <w:szCs w:val="24"/>
        </w:rPr>
        <w:t>, Anglie, Itálie s Hitlerem)</w:t>
      </w:r>
    </w:p>
    <w:p w:rsidR="00442E9D" w:rsidRPr="00E84B7D" w:rsidRDefault="00442E9D" w:rsidP="00442E9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E84B7D">
        <w:rPr>
          <w:sz w:val="24"/>
          <w:szCs w:val="24"/>
        </w:rPr>
        <w:t>15. 3. 1939 vyhlášen Protektorát Čechy a Morava</w:t>
      </w:r>
    </w:p>
    <w:p w:rsidR="006C4B88" w:rsidRPr="00E84B7D" w:rsidRDefault="006C4B88" w:rsidP="00442E9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E84B7D">
        <w:rPr>
          <w:sz w:val="24"/>
          <w:szCs w:val="24"/>
        </w:rPr>
        <w:t>Nastalo období německé okupace</w:t>
      </w:r>
      <w:r w:rsidR="000216B6" w:rsidRPr="00E84B7D">
        <w:rPr>
          <w:sz w:val="24"/>
          <w:szCs w:val="24"/>
        </w:rPr>
        <w:t>, vlajky s hákovým křížem, ve škole němčina</w:t>
      </w:r>
    </w:p>
    <w:p w:rsidR="006C4B88" w:rsidRPr="00E84B7D" w:rsidRDefault="000216B6" w:rsidP="00442E9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E84B7D">
        <w:rPr>
          <w:sz w:val="24"/>
          <w:szCs w:val="24"/>
        </w:rPr>
        <w:t>Slovensko si vytvořilo</w:t>
      </w:r>
      <w:r w:rsidR="006C4B88" w:rsidRPr="00E84B7D">
        <w:rPr>
          <w:sz w:val="24"/>
          <w:szCs w:val="24"/>
        </w:rPr>
        <w:t xml:space="preserve"> samostatný stát </w:t>
      </w:r>
    </w:p>
    <w:p w:rsidR="00E470CB" w:rsidRPr="00E84B7D" w:rsidRDefault="00E470CB" w:rsidP="006C4B88">
      <w:pPr>
        <w:pStyle w:val="Odstavecseseznamem"/>
        <w:rPr>
          <w:sz w:val="24"/>
          <w:szCs w:val="24"/>
        </w:rPr>
      </w:pPr>
    </w:p>
    <w:p w:rsidR="006C4B88" w:rsidRPr="00E84B7D" w:rsidRDefault="006C4B88" w:rsidP="006C4B88">
      <w:pPr>
        <w:pStyle w:val="Odstavecseseznamem"/>
        <w:rPr>
          <w:sz w:val="24"/>
          <w:szCs w:val="24"/>
        </w:rPr>
      </w:pPr>
    </w:p>
    <w:p w:rsidR="006C4B88" w:rsidRPr="00E84B7D" w:rsidRDefault="006C4B88" w:rsidP="006C4B88">
      <w:pPr>
        <w:rPr>
          <w:b/>
          <w:sz w:val="24"/>
          <w:szCs w:val="24"/>
        </w:rPr>
      </w:pPr>
      <w:r w:rsidRPr="00E84B7D">
        <w:rPr>
          <w:b/>
          <w:sz w:val="24"/>
          <w:szCs w:val="24"/>
        </w:rPr>
        <w:t>2. světová válka</w:t>
      </w:r>
    </w:p>
    <w:p w:rsidR="006C4B88" w:rsidRPr="00E84B7D" w:rsidRDefault="006C4B88" w:rsidP="006C4B88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E84B7D">
        <w:rPr>
          <w:sz w:val="24"/>
          <w:szCs w:val="24"/>
        </w:rPr>
        <w:t xml:space="preserve">září 1939 napadlo Německo Polsko a postupně další státy ( </w:t>
      </w:r>
      <w:proofErr w:type="spellStart"/>
      <w:r w:rsidRPr="00E84B7D">
        <w:rPr>
          <w:sz w:val="24"/>
          <w:szCs w:val="24"/>
        </w:rPr>
        <w:t>Fancii</w:t>
      </w:r>
      <w:proofErr w:type="spellEnd"/>
      <w:r w:rsidRPr="00E84B7D">
        <w:rPr>
          <w:sz w:val="24"/>
          <w:szCs w:val="24"/>
        </w:rPr>
        <w:t>, Sovětský svaz, Anglii)</w:t>
      </w:r>
    </w:p>
    <w:p w:rsidR="006C4B88" w:rsidRPr="00E84B7D" w:rsidRDefault="006C4B88" w:rsidP="006C4B88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E84B7D">
        <w:rPr>
          <w:sz w:val="24"/>
          <w:szCs w:val="24"/>
        </w:rPr>
        <w:t>k Německu se přidala Itálie, Japonsko</w:t>
      </w:r>
    </w:p>
    <w:p w:rsidR="006C4B88" w:rsidRPr="00E84B7D" w:rsidRDefault="006C4B88" w:rsidP="006C4B88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E84B7D">
        <w:rPr>
          <w:sz w:val="24"/>
          <w:szCs w:val="24"/>
        </w:rPr>
        <w:t>nejhorší válka v dějinách lidstva</w:t>
      </w:r>
    </w:p>
    <w:p w:rsidR="006C4B88" w:rsidRPr="00E84B7D" w:rsidRDefault="000216B6" w:rsidP="006C4B88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E84B7D">
        <w:rPr>
          <w:sz w:val="24"/>
          <w:szCs w:val="24"/>
        </w:rPr>
        <w:t>na pořádek v protektorátu dohlíželo gestapo (německá policie)</w:t>
      </w:r>
    </w:p>
    <w:p w:rsidR="000216B6" w:rsidRPr="00E84B7D" w:rsidRDefault="000216B6" w:rsidP="006C4B88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E84B7D">
        <w:rPr>
          <w:sz w:val="24"/>
          <w:szCs w:val="24"/>
        </w:rPr>
        <w:t xml:space="preserve">vyhlazování Židů v koncentračních </w:t>
      </w:r>
      <w:proofErr w:type="gramStart"/>
      <w:r w:rsidRPr="00E84B7D">
        <w:rPr>
          <w:sz w:val="24"/>
          <w:szCs w:val="24"/>
        </w:rPr>
        <w:t>táborech ( žlutá</w:t>
      </w:r>
      <w:proofErr w:type="gramEnd"/>
      <w:r w:rsidRPr="00E84B7D">
        <w:rPr>
          <w:sz w:val="24"/>
          <w:szCs w:val="24"/>
        </w:rPr>
        <w:t xml:space="preserve"> šesticípá hvězda s nápisem </w:t>
      </w:r>
      <w:proofErr w:type="spellStart"/>
      <w:r w:rsidRPr="00E84B7D">
        <w:rPr>
          <w:sz w:val="24"/>
          <w:szCs w:val="24"/>
        </w:rPr>
        <w:t>Jude</w:t>
      </w:r>
      <w:proofErr w:type="spellEnd"/>
      <w:r w:rsidRPr="00E84B7D">
        <w:rPr>
          <w:sz w:val="24"/>
          <w:szCs w:val="24"/>
        </w:rPr>
        <w:t>)</w:t>
      </w:r>
    </w:p>
    <w:p w:rsidR="000216B6" w:rsidRPr="00E84B7D" w:rsidRDefault="000216B6" w:rsidP="006C4B88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E84B7D">
        <w:rPr>
          <w:sz w:val="24"/>
          <w:szCs w:val="24"/>
        </w:rPr>
        <w:t xml:space="preserve">boj proti okupaci –  atentát </w:t>
      </w:r>
      <w:proofErr w:type="gramStart"/>
      <w:r w:rsidRPr="00E84B7D">
        <w:rPr>
          <w:sz w:val="24"/>
          <w:szCs w:val="24"/>
        </w:rPr>
        <w:t>na  Heydricha</w:t>
      </w:r>
      <w:proofErr w:type="gramEnd"/>
      <w:r w:rsidRPr="00E84B7D">
        <w:rPr>
          <w:sz w:val="24"/>
          <w:szCs w:val="24"/>
        </w:rPr>
        <w:t>, oddíly partyzánů</w:t>
      </w:r>
    </w:p>
    <w:p w:rsidR="000216B6" w:rsidRPr="00E84B7D" w:rsidRDefault="000216B6" w:rsidP="006C4B88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E84B7D">
        <w:rPr>
          <w:sz w:val="24"/>
          <w:szCs w:val="24"/>
        </w:rPr>
        <w:t>vypálení obcí Lidice a Ležáky</w:t>
      </w:r>
    </w:p>
    <w:p w:rsidR="008B3919" w:rsidRPr="00E84B7D" w:rsidRDefault="008B3919" w:rsidP="006C4B88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E84B7D">
        <w:rPr>
          <w:sz w:val="24"/>
          <w:szCs w:val="24"/>
        </w:rPr>
        <w:t>5. 5. 1945 Pražské povstání proti okupantům</w:t>
      </w:r>
    </w:p>
    <w:p w:rsidR="008B3919" w:rsidRPr="00E84B7D" w:rsidRDefault="008B3919" w:rsidP="006C4B88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E84B7D">
        <w:rPr>
          <w:sz w:val="24"/>
          <w:szCs w:val="24"/>
        </w:rPr>
        <w:t>8. 5. 1945 Německo přiznalo porážku</w:t>
      </w:r>
    </w:p>
    <w:p w:rsidR="008B3919" w:rsidRPr="00E84B7D" w:rsidRDefault="008B3919" w:rsidP="006C4B88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E84B7D">
        <w:rPr>
          <w:sz w:val="24"/>
          <w:szCs w:val="24"/>
        </w:rPr>
        <w:t xml:space="preserve">9. 5. 1945 osvobození Československa, do Prahy vstoupila Rudá armáda </w:t>
      </w:r>
    </w:p>
    <w:sectPr w:rsidR="008B3919" w:rsidRPr="00E84B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6469A"/>
    <w:multiLevelType w:val="hybridMultilevel"/>
    <w:tmpl w:val="A760B3A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2294C"/>
    <w:multiLevelType w:val="hybridMultilevel"/>
    <w:tmpl w:val="6A86F4B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03EB3"/>
    <w:multiLevelType w:val="hybridMultilevel"/>
    <w:tmpl w:val="4B1AAE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E9D"/>
    <w:rsid w:val="000216B6"/>
    <w:rsid w:val="003A3BF1"/>
    <w:rsid w:val="00442E9D"/>
    <w:rsid w:val="006C4B88"/>
    <w:rsid w:val="006F20BF"/>
    <w:rsid w:val="008B3919"/>
    <w:rsid w:val="00B670EC"/>
    <w:rsid w:val="00C81030"/>
    <w:rsid w:val="00E470CB"/>
    <w:rsid w:val="00E8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1EC16"/>
  <w15:docId w15:val="{798FF3AA-55AB-487F-AA4F-79380245D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42E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Uzivatel</cp:lastModifiedBy>
  <cp:revision>8</cp:revision>
  <dcterms:created xsi:type="dcterms:W3CDTF">2020-05-17T12:27:00Z</dcterms:created>
  <dcterms:modified xsi:type="dcterms:W3CDTF">2020-05-17T16:32:00Z</dcterms:modified>
</cp:coreProperties>
</file>